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5C" w:rsidRDefault="00A6385C">
      <w:pPr>
        <w:pStyle w:val="Title"/>
        <w:outlineLvl w:val="0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Request for Title Commitment</w:t>
      </w:r>
    </w:p>
    <w:p w:rsidR="00A6385C" w:rsidRDefault="00A6385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A6385C">
        <w:trPr>
          <w:trHeight w:val="386"/>
        </w:trPr>
        <w:tc>
          <w:tcPr>
            <w:tcW w:w="11016" w:type="dxa"/>
            <w:gridSpan w:val="4"/>
            <w:shd w:val="clear" w:color="auto" w:fill="C0C0C0"/>
          </w:tcPr>
          <w:p w:rsidR="00A6385C" w:rsidRDefault="00A6385C">
            <w:pPr>
              <w:pStyle w:val="Subtitle"/>
              <w:rPr>
                <w:rFonts w:ascii="Arial" w:hAnsi="Arial"/>
              </w:rPr>
            </w:pPr>
            <w:r>
              <w:rPr>
                <w:rFonts w:ascii="Arial" w:hAnsi="Arial"/>
              </w:rPr>
              <w:t>Part I - Request</w:t>
            </w:r>
          </w:p>
        </w:tc>
      </w:tr>
      <w:tr w:rsidR="00A6385C">
        <w:trPr>
          <w:trHeight w:val="1115"/>
        </w:trPr>
        <w:tc>
          <w:tcPr>
            <w:tcW w:w="5508" w:type="dxa"/>
            <w:gridSpan w:val="2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 To (Name and Address of Title Company)</w:t>
            </w:r>
          </w:p>
          <w:p w:rsidR="00A6385C" w:rsidRDefault="009C066E">
            <w:pPr>
              <w:ind w:left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 Connect Agency</w:t>
            </w:r>
          </w:p>
          <w:p w:rsidR="00A6385C" w:rsidRDefault="009C066E">
            <w:pPr>
              <w:ind w:left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5500 Frantz Road, Suite 156</w:t>
            </w:r>
          </w:p>
          <w:p w:rsidR="00712354" w:rsidRDefault="009C066E">
            <w:pPr>
              <w:ind w:left="7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Dublin, Ohio 43017</w:t>
            </w:r>
          </w:p>
          <w:p w:rsidR="00A6385C" w:rsidRDefault="00A6385C" w:rsidP="007123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Tel: </w:t>
            </w:r>
            <w:r w:rsidR="009C066E">
              <w:rPr>
                <w:rFonts w:ascii="Arial" w:hAnsi="Arial"/>
                <w:sz w:val="16"/>
              </w:rPr>
              <w:t>614-334-2122</w:t>
            </w:r>
            <w:r>
              <w:rPr>
                <w:rFonts w:ascii="Arial" w:hAnsi="Arial"/>
                <w:sz w:val="16"/>
              </w:rPr>
              <w:t xml:space="preserve"> / Fax: </w:t>
            </w:r>
            <w:r w:rsidR="009C066E">
              <w:rPr>
                <w:rFonts w:ascii="Arial" w:hAnsi="Arial"/>
                <w:sz w:val="16"/>
              </w:rPr>
              <w:t>614-334-2125</w:t>
            </w:r>
          </w:p>
        </w:tc>
        <w:tc>
          <w:tcPr>
            <w:tcW w:w="5508" w:type="dxa"/>
            <w:gridSpan w:val="2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  From (Name and Address)</w:t>
            </w:r>
          </w:p>
        </w:tc>
      </w:tr>
      <w:tr w:rsidR="00A6385C">
        <w:trPr>
          <w:trHeight w:val="665"/>
        </w:trPr>
        <w:tc>
          <w:tcPr>
            <w:tcW w:w="2754" w:type="dxa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Signature of Lender</w:t>
            </w:r>
          </w:p>
        </w:tc>
        <w:tc>
          <w:tcPr>
            <w:tcW w:w="2754" w:type="dxa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Title</w:t>
            </w:r>
          </w:p>
        </w:tc>
        <w:tc>
          <w:tcPr>
            <w:tcW w:w="2754" w:type="dxa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Date</w:t>
            </w:r>
          </w:p>
        </w:tc>
        <w:tc>
          <w:tcPr>
            <w:tcW w:w="2754" w:type="dxa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 Lender’s No.</w:t>
            </w:r>
          </w:p>
        </w:tc>
      </w:tr>
      <w:tr w:rsidR="00A6385C">
        <w:trPr>
          <w:trHeight w:val="1250"/>
        </w:trPr>
        <w:tc>
          <w:tcPr>
            <w:tcW w:w="11016" w:type="dxa"/>
            <w:gridSpan w:val="4"/>
            <w:tcBorders>
              <w:bottom w:val="nil"/>
            </w:tcBorders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 Name and address of Borrower(s)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</w:tr>
      <w:tr w:rsidR="00A6385C">
        <w:trPr>
          <w:trHeight w:val="341"/>
        </w:trPr>
        <w:tc>
          <w:tcPr>
            <w:tcW w:w="11016" w:type="dxa"/>
            <w:gridSpan w:val="4"/>
            <w:shd w:val="clear" w:color="auto" w:fill="C0C0C0"/>
          </w:tcPr>
          <w:p w:rsidR="00A6385C" w:rsidRDefault="00A6385C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Part II – Property and Mortgage Information</w:t>
            </w:r>
          </w:p>
        </w:tc>
      </w:tr>
      <w:tr w:rsidR="00A6385C">
        <w:trPr>
          <w:trHeight w:val="827"/>
        </w:trPr>
        <w:tc>
          <w:tcPr>
            <w:tcW w:w="11016" w:type="dxa"/>
            <w:gridSpan w:val="4"/>
          </w:tcPr>
          <w:p w:rsidR="00A6385C" w:rsidRDefault="001125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rect id="_x0000_s1031" style="position:absolute;margin-left:270pt;margin-top:48.3pt;width:7.2pt;height:7.2pt;z-index:251654144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0" style="position:absolute;margin-left:270pt;margin-top:33.9pt;width:7.2pt;height:7.2pt;z-index:251653120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29" style="position:absolute;margin-left:270pt;margin-top:19.5pt;width:7.2pt;height:7.2pt;z-index:251652096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28" style="position:absolute;margin-left:18pt;margin-top:48.3pt;width:7.2pt;height:7.2pt;z-index:251651072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27" style="position:absolute;margin-left:18pt;margin-top:33.9pt;width:7.2pt;height:7.2pt;z-index:251650048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26" style="position:absolute;margin-left:18pt;margin-top:19.5pt;width:7.2pt;height:7.2pt;z-index:251649024;mso-position-horizontal-relative:text;mso-position-vertical-relative:text" o:allowincell="f"/>
              </w:pict>
            </w:r>
            <w:r w:rsidR="00A6385C">
              <w:rPr>
                <w:rFonts w:ascii="Arial" w:hAnsi="Arial"/>
                <w:sz w:val="16"/>
              </w:rPr>
              <w:t>8. Occupancy Status                                                                                       9. Loan Purpose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Primary Residence                                                                                   Purchase</w:t>
            </w:r>
          </w:p>
          <w:p w:rsidR="00A6385C" w:rsidRDefault="00A6385C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t xml:space="preserve">              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Second Home                                                                                           Cash-Out Refi</w:t>
            </w:r>
          </w:p>
          <w:p w:rsidR="00A6385C" w:rsidRDefault="00A6385C">
            <w:pPr>
              <w:rPr>
                <w:rFonts w:ascii="Arial" w:hAnsi="Arial"/>
                <w:sz w:val="10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Investment Property                                                                                  No Cash-Out Refi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</w:tr>
      <w:tr w:rsidR="00A6385C">
        <w:trPr>
          <w:trHeight w:val="530"/>
        </w:trPr>
        <w:tc>
          <w:tcPr>
            <w:tcW w:w="5508" w:type="dxa"/>
            <w:gridSpan w:val="2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 Sales Price</w:t>
            </w:r>
          </w:p>
          <w:p w:rsidR="00A6385C" w:rsidRDefault="00A638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</w:t>
            </w:r>
          </w:p>
        </w:tc>
        <w:tc>
          <w:tcPr>
            <w:tcW w:w="5508" w:type="dxa"/>
            <w:gridSpan w:val="2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 Loan Amount</w:t>
            </w:r>
          </w:p>
          <w:p w:rsidR="00A6385C" w:rsidRDefault="00A638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$</w:t>
            </w:r>
          </w:p>
        </w:tc>
      </w:tr>
      <w:tr w:rsidR="00A6385C">
        <w:trPr>
          <w:trHeight w:val="710"/>
        </w:trPr>
        <w:tc>
          <w:tcPr>
            <w:tcW w:w="11016" w:type="dxa"/>
            <w:gridSpan w:val="4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 Property Address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</w:tr>
      <w:tr w:rsidR="00A6385C">
        <w:trPr>
          <w:trHeight w:val="719"/>
        </w:trPr>
        <w:tc>
          <w:tcPr>
            <w:tcW w:w="11016" w:type="dxa"/>
            <w:gridSpan w:val="4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 Legal Description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</w:tr>
      <w:tr w:rsidR="00A6385C">
        <w:trPr>
          <w:trHeight w:val="521"/>
        </w:trPr>
        <w:tc>
          <w:tcPr>
            <w:tcW w:w="5508" w:type="dxa"/>
            <w:gridSpan w:val="2"/>
          </w:tcPr>
          <w:p w:rsidR="00A6385C" w:rsidRDefault="001125E8">
            <w:pPr>
              <w:rPr>
                <w:rFonts w:ascii="Arial" w:hAnsi="Arial"/>
                <w:sz w:val="16"/>
              </w:rPr>
            </w:pPr>
            <w:r>
              <w:rPr>
                <w:noProof/>
                <w:sz w:val="20"/>
              </w:rPr>
              <w:pict>
                <v:rect id="_x0000_s1036" style="position:absolute;margin-left:457.2pt;margin-top:17.3pt;width:7.2pt;height:7.2pt;z-index:251659264;mso-position-horizontal-relative:text;mso-position-vertical-relative:text" o:allowincell="f"/>
              </w:pict>
            </w:r>
            <w:r>
              <w:rPr>
                <w:noProof/>
                <w:sz w:val="20"/>
              </w:rPr>
              <w:pict>
                <v:rect id="_x0000_s1035" style="position:absolute;margin-left:421.2pt;margin-top:17.3pt;width:7.2pt;height:7.2pt;z-index:251658240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4" style="position:absolute;margin-left:378pt;margin-top:17.3pt;width:7.2pt;height:7.2pt;z-index:251657216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3" style="position:absolute;margin-left:327.6pt;margin-top:17.3pt;width:7.2pt;height:7.2pt;z-index:251656192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2" style="position:absolute;margin-left:277.2pt;margin-top:17.3pt;width:7.2pt;height:7.2pt;z-index:251655168;mso-position-horizontal-relative:text;mso-position-vertical-relative:text" o:allowincell="f"/>
              </w:pict>
            </w:r>
            <w:r w:rsidR="00A6385C">
              <w:rPr>
                <w:rFonts w:ascii="Arial" w:hAnsi="Arial"/>
                <w:sz w:val="16"/>
              </w:rPr>
              <w:t>14. Home Owner’s Name and SSN</w:t>
            </w:r>
          </w:p>
        </w:tc>
        <w:tc>
          <w:tcPr>
            <w:tcW w:w="5508" w:type="dxa"/>
            <w:gridSpan w:val="2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 Property Type</w:t>
            </w:r>
          </w:p>
          <w:p w:rsidR="00A6385C" w:rsidRDefault="00A6385C">
            <w:pPr>
              <w:rPr>
                <w:rFonts w:ascii="Arial" w:hAnsi="Arial"/>
                <w:sz w:val="10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0"/>
              </w:rPr>
              <w:t xml:space="preserve">         </w:t>
            </w:r>
            <w:r>
              <w:rPr>
                <w:rFonts w:ascii="Arial" w:hAnsi="Arial"/>
                <w:sz w:val="16"/>
              </w:rPr>
              <w:t>Detached       Attached         Condo        PUD          CO-OP</w:t>
            </w:r>
          </w:p>
        </w:tc>
      </w:tr>
      <w:tr w:rsidR="00A6385C">
        <w:trPr>
          <w:trHeight w:val="899"/>
        </w:trPr>
        <w:tc>
          <w:tcPr>
            <w:tcW w:w="5508" w:type="dxa"/>
            <w:gridSpan w:val="2"/>
            <w:tcBorders>
              <w:bottom w:val="nil"/>
            </w:tcBorders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 Seller(s) Address and Phone Number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  <w:tc>
          <w:tcPr>
            <w:tcW w:w="5508" w:type="dxa"/>
            <w:gridSpan w:val="2"/>
            <w:tcBorders>
              <w:bottom w:val="nil"/>
            </w:tcBorders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 Mortgagee/Lender</w:t>
            </w:r>
          </w:p>
        </w:tc>
      </w:tr>
      <w:tr w:rsidR="00A6385C">
        <w:trPr>
          <w:trHeight w:val="341"/>
        </w:trPr>
        <w:tc>
          <w:tcPr>
            <w:tcW w:w="11016" w:type="dxa"/>
            <w:gridSpan w:val="4"/>
            <w:shd w:val="clear" w:color="auto" w:fill="C0C0C0"/>
          </w:tcPr>
          <w:p w:rsidR="00A6385C" w:rsidRDefault="00A6385C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Part III – Request for Title Commitment</w:t>
            </w:r>
          </w:p>
        </w:tc>
      </w:tr>
      <w:tr w:rsidR="00A6385C">
        <w:trPr>
          <w:trHeight w:val="530"/>
        </w:trPr>
        <w:tc>
          <w:tcPr>
            <w:tcW w:w="11016" w:type="dxa"/>
            <w:gridSpan w:val="4"/>
          </w:tcPr>
          <w:p w:rsidR="00A6385C" w:rsidRDefault="001125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rect id="_x0000_s1043" style="position:absolute;margin-left:363.6pt;margin-top:11.15pt;width:7.2pt;height:7.2pt;z-index:251666432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42" style="position:absolute;margin-left:198pt;margin-top:25.55pt;width:7.2pt;height:7.2pt;z-index:251665408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41" style="position:absolute;margin-left:198pt;margin-top:11.15pt;width:7.2pt;height:7.2pt;z-index:251664384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40" style="position:absolute;margin-left:25.2pt;margin-top:25.55pt;width:7.2pt;height:7.2pt;z-index:251663360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9" style="position:absolute;margin-left:25.2pt;margin-top:11.15pt;width:7.2pt;height:7.2pt;z-index:251662336;mso-position-horizontal-relative:text;mso-position-vertical-relative:text" o:allowincell="f"/>
              </w:pict>
            </w:r>
            <w:r w:rsidR="00A6385C">
              <w:rPr>
                <w:rFonts w:ascii="Arial" w:hAnsi="Arial"/>
                <w:sz w:val="16"/>
              </w:rPr>
              <w:t>18. Attachment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Prior Title Policy                                                    Title Insurance Requirements                          Contract</w:t>
            </w:r>
          </w:p>
          <w:p w:rsidR="00A6385C" w:rsidRDefault="00A6385C">
            <w:pPr>
              <w:rPr>
                <w:rFonts w:ascii="Arial" w:hAnsi="Arial"/>
                <w:sz w:val="12"/>
              </w:rPr>
            </w:pP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Warranty Deed                                                      Survey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</w:p>
        </w:tc>
      </w:tr>
      <w:tr w:rsidR="00A6385C">
        <w:trPr>
          <w:trHeight w:val="530"/>
        </w:trPr>
        <w:tc>
          <w:tcPr>
            <w:tcW w:w="11016" w:type="dxa"/>
            <w:gridSpan w:val="4"/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 Type of Policy</w:t>
            </w:r>
          </w:p>
        </w:tc>
      </w:tr>
      <w:tr w:rsidR="00A6385C">
        <w:trPr>
          <w:trHeight w:val="530"/>
        </w:trPr>
        <w:tc>
          <w:tcPr>
            <w:tcW w:w="5508" w:type="dxa"/>
            <w:gridSpan w:val="2"/>
            <w:tcBorders>
              <w:bottom w:val="nil"/>
            </w:tcBorders>
          </w:tcPr>
          <w:p w:rsidR="00A6385C" w:rsidRDefault="001125E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w:pict>
                <v:rect id="_x0000_s1038" style="position:absolute;margin-left:428.4pt;margin-top:3.35pt;width:21.6pt;height:14.4pt;z-index:251661312;mso-position-horizontal-relative:text;mso-position-vertical-relative:text" o:allowincell="f"/>
              </w:pict>
            </w:r>
            <w:r>
              <w:rPr>
                <w:rFonts w:ascii="Arial" w:hAnsi="Arial"/>
                <w:noProof/>
                <w:sz w:val="16"/>
              </w:rPr>
              <w:pict>
                <v:rect id="_x0000_s1037" style="position:absolute;margin-left:349.2pt;margin-top:3.35pt;width:21.6pt;height:14.4pt;z-index:251660288;mso-position-horizontal-relative:text;mso-position-vertical-relative:text" o:allowincell="f"/>
              </w:pict>
            </w:r>
            <w:r w:rsidR="00A6385C">
              <w:rPr>
                <w:rFonts w:ascii="Arial" w:hAnsi="Arial"/>
                <w:sz w:val="16"/>
              </w:rPr>
              <w:t>20. Estimated Closing Date</w:t>
            </w:r>
          </w:p>
        </w:tc>
        <w:tc>
          <w:tcPr>
            <w:tcW w:w="5508" w:type="dxa"/>
            <w:gridSpan w:val="2"/>
            <w:tcBorders>
              <w:bottom w:val="nil"/>
            </w:tcBorders>
          </w:tcPr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 Mail Away</w:t>
            </w:r>
          </w:p>
          <w:p w:rsidR="00A6385C" w:rsidRDefault="00A638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Yes                              No</w:t>
            </w:r>
          </w:p>
        </w:tc>
      </w:tr>
      <w:tr w:rsidR="00A6385C">
        <w:tc>
          <w:tcPr>
            <w:tcW w:w="11016" w:type="dxa"/>
            <w:gridSpan w:val="4"/>
            <w:shd w:val="clear" w:color="auto" w:fill="C0C0C0"/>
          </w:tcPr>
          <w:p w:rsidR="00A6385C" w:rsidRDefault="00A6385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 IV – Special Instructions</w:t>
            </w:r>
          </w:p>
        </w:tc>
      </w:tr>
      <w:tr w:rsidR="00A6385C">
        <w:trPr>
          <w:trHeight w:val="1664"/>
        </w:trPr>
        <w:tc>
          <w:tcPr>
            <w:tcW w:w="11016" w:type="dxa"/>
            <w:gridSpan w:val="4"/>
          </w:tcPr>
          <w:p w:rsidR="00A6385C" w:rsidRDefault="00A6385C">
            <w:pPr>
              <w:rPr>
                <w:sz w:val="20"/>
              </w:rPr>
            </w:pPr>
          </w:p>
        </w:tc>
      </w:tr>
    </w:tbl>
    <w:p w:rsidR="00A6385C" w:rsidRDefault="00A6385C">
      <w:pPr>
        <w:rPr>
          <w:sz w:val="20"/>
        </w:rPr>
      </w:pPr>
    </w:p>
    <w:sectPr w:rsidR="00A6385C" w:rsidSect="00A22773">
      <w:pgSz w:w="12240" w:h="15840"/>
      <w:pgMar w:top="288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B5F"/>
    <w:rsid w:val="00014B5F"/>
    <w:rsid w:val="002F32DC"/>
    <w:rsid w:val="00564D96"/>
    <w:rsid w:val="005849B0"/>
    <w:rsid w:val="005B186E"/>
    <w:rsid w:val="00712354"/>
    <w:rsid w:val="009C066E"/>
    <w:rsid w:val="00A22773"/>
    <w:rsid w:val="00A6385C"/>
    <w:rsid w:val="00C90447"/>
    <w:rsid w:val="00F1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5:docId w15:val="{9D6C39D9-AB3D-420E-941B-A4A53020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A2277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2773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773"/>
    <w:pPr>
      <w:jc w:val="center"/>
    </w:pPr>
    <w:rPr>
      <w:rFonts w:ascii="Comic Sans MS" w:hAnsi="Comic Sans MS"/>
      <w:b/>
      <w:bCs/>
      <w:sz w:val="28"/>
    </w:rPr>
  </w:style>
  <w:style w:type="paragraph" w:styleId="DocumentMap">
    <w:name w:val="Document Map"/>
    <w:basedOn w:val="Normal"/>
    <w:semiHidden/>
    <w:rsid w:val="00A22773"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rsid w:val="00A22773"/>
    <w:rPr>
      <w:b/>
      <w:sz w:val="20"/>
    </w:rPr>
  </w:style>
  <w:style w:type="paragraph" w:styleId="BalloonText">
    <w:name w:val="Balloon Text"/>
    <w:basedOn w:val="Normal"/>
    <w:semiHidden/>
    <w:rsid w:val="00A22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Title Commitment</vt:lpstr>
    </vt:vector>
  </TitlesOfParts>
  <Company>Walkley, Kennedy &amp; Gutbrod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Title Commitment</dc:title>
  <dc:subject/>
  <dc:creator>bwalkley</dc:creator>
  <cp:keywords/>
  <dc:description/>
  <cp:lastModifiedBy>Roberta Van Riper</cp:lastModifiedBy>
  <cp:revision>7</cp:revision>
  <cp:lastPrinted>2005-03-08T15:29:00Z</cp:lastPrinted>
  <dcterms:created xsi:type="dcterms:W3CDTF">2007-06-11T19:02:00Z</dcterms:created>
  <dcterms:modified xsi:type="dcterms:W3CDTF">2016-02-03T17:06:00Z</dcterms:modified>
</cp:coreProperties>
</file>